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2CC" w:rsidRDefault="00DE350C" w:rsidP="00291467">
      <w:pPr>
        <w:spacing w:after="0" w:line="240" w:lineRule="auto"/>
        <w:rPr>
          <w:rFonts w:ascii="Arial" w:eastAsia="Times New Roman" w:hAnsi="Arial" w:cs="Arial"/>
          <w:b/>
          <w:bCs/>
          <w:color w:val="007BAE"/>
          <w:sz w:val="36"/>
          <w:szCs w:val="36"/>
        </w:rPr>
      </w:pPr>
      <w:r>
        <w:rPr>
          <w:rFonts w:ascii="Arial" w:eastAsia="Times New Roman" w:hAnsi="Arial" w:cs="Arial"/>
          <w:noProof/>
          <w:sz w:val="28"/>
          <w:szCs w:val="28"/>
        </w:rPr>
        <w:drawing>
          <wp:anchor distT="0" distB="0" distL="114300" distR="114300" simplePos="0" relativeHeight="251658240" behindDoc="0" locked="1" layoutInCell="1" allowOverlap="0" wp14:anchorId="2D574EFD" wp14:editId="097E121C">
            <wp:simplePos x="0" y="0"/>
            <wp:positionH relativeFrom="column">
              <wp:posOffset>5330825</wp:posOffset>
            </wp:positionH>
            <wp:positionV relativeFrom="page">
              <wp:posOffset>974725</wp:posOffset>
            </wp:positionV>
            <wp:extent cx="1087755" cy="8261350"/>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bar-background-1c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7755" cy="8261350"/>
                    </a:xfrm>
                    <a:prstGeom prst="rect">
                      <a:avLst/>
                    </a:prstGeom>
                  </pic:spPr>
                </pic:pic>
              </a:graphicData>
            </a:graphic>
            <wp14:sizeRelH relativeFrom="page">
              <wp14:pctWidth>0</wp14:pctWidth>
            </wp14:sizeRelH>
            <wp14:sizeRelV relativeFrom="page">
              <wp14:pctHeight>0</wp14:pctHeight>
            </wp14:sizeRelV>
          </wp:anchor>
        </w:drawing>
      </w:r>
    </w:p>
    <w:p w:rsidR="00022E20" w:rsidRPr="00291467" w:rsidRDefault="000930CF" w:rsidP="003E2618">
      <w:pPr>
        <w:pStyle w:val="LZ-HeadingLargeStyle"/>
        <w:rPr>
          <w:rFonts w:ascii="Times New Roman" w:hAnsi="Times New Roman" w:cs="Times New Roman"/>
          <w:sz w:val="24"/>
          <w:szCs w:val="24"/>
        </w:rPr>
      </w:pPr>
      <w:r>
        <w:t>API</w:t>
      </w:r>
      <w:r w:rsidR="00022E20" w:rsidRPr="00291467">
        <w:t xml:space="preserve"> Overview</w:t>
      </w:r>
    </w:p>
    <w:p w:rsidR="00022E20" w:rsidRPr="00022E20" w:rsidRDefault="00022E20" w:rsidP="00022E20">
      <w:pPr>
        <w:spacing w:after="0" w:line="240" w:lineRule="auto"/>
        <w:rPr>
          <w:rFonts w:ascii="Times New Roman" w:eastAsia="Times New Roman" w:hAnsi="Times New Roman" w:cs="Times New Roman"/>
          <w:sz w:val="24"/>
          <w:szCs w:val="24"/>
        </w:rPr>
      </w:pPr>
    </w:p>
    <w:p w:rsidR="000930CF" w:rsidRPr="000930CF" w:rsidRDefault="000930CF" w:rsidP="000930CF">
      <w:pPr>
        <w:pStyle w:val="LZHeading2-Gold"/>
        <w:rPr>
          <w:rFonts w:ascii="Times New Roman" w:hAnsi="Times New Roman" w:cs="Times New Roman"/>
        </w:rPr>
      </w:pPr>
      <w:r w:rsidRPr="000930CF">
        <w:t>What is the LearningZen API?</w:t>
      </w:r>
    </w:p>
    <w:p w:rsidR="000930CF" w:rsidRPr="000930CF" w:rsidRDefault="000930CF" w:rsidP="000930CF">
      <w:pPr>
        <w:pStyle w:val="LZ-ParagraphStyle"/>
        <w:rPr>
          <w:rFonts w:ascii="Times New Roman" w:hAnsi="Times New Roman" w:cs="Times New Roman"/>
          <w:sz w:val="24"/>
          <w:szCs w:val="24"/>
        </w:rPr>
      </w:pPr>
      <w:r w:rsidRPr="000930CF">
        <w:t>An API (Application Programming Interface) is a mechanism for two software systems to interact.  The LearningZen API allows your system to access the data stored inside LearningZen.  It provides mechanisms to manage your portal as well as ways to get course and student data for your portal.  </w:t>
      </w:r>
      <w:r w:rsidRPr="000930CF">
        <w:rPr>
          <w:rFonts w:ascii="Times New Roman" w:hAnsi="Times New Roman" w:cs="Times New Roman"/>
          <w:sz w:val="24"/>
          <w:szCs w:val="24"/>
        </w:rPr>
        <w:br/>
      </w:r>
    </w:p>
    <w:p w:rsidR="000930CF" w:rsidRPr="000930CF" w:rsidRDefault="000930CF" w:rsidP="000930CF">
      <w:pPr>
        <w:pStyle w:val="LZHeading2-Gold"/>
        <w:rPr>
          <w:rFonts w:ascii="Times New Roman" w:hAnsi="Times New Roman" w:cs="Times New Roman"/>
        </w:rPr>
      </w:pPr>
      <w:r w:rsidRPr="000930CF">
        <w:t>What can the LearningZen API provide?</w:t>
      </w:r>
    </w:p>
    <w:p w:rsidR="000930CF" w:rsidRPr="000930CF" w:rsidRDefault="000930CF" w:rsidP="000930CF">
      <w:pPr>
        <w:pStyle w:val="LZ-ParagraphStyle"/>
        <w:rPr>
          <w:rFonts w:ascii="Times New Roman" w:hAnsi="Times New Roman" w:cs="Times New Roman"/>
          <w:sz w:val="24"/>
          <w:szCs w:val="24"/>
        </w:rPr>
      </w:pPr>
      <w:r w:rsidRPr="000930CF">
        <w:t>The LearningZen API allows you to manage many aspects of your portal.  For example, many of our clients have an application that they use to manage their employees.  Whether it’s a payroll system, a human resources program, or any system that stores employee information, it would be nice to synchronize any changes with LearningZen.  Employees come and go.  If your employee management program were to integrate with the LearningZen API, new or terminated employees could be automatically created or deactivated inside your LearningZen portal.  </w:t>
      </w:r>
      <w:r w:rsidRPr="000930CF">
        <w:rPr>
          <w:rFonts w:ascii="Times New Roman" w:hAnsi="Times New Roman" w:cs="Times New Roman"/>
          <w:sz w:val="24"/>
          <w:szCs w:val="24"/>
        </w:rPr>
        <w:br/>
      </w:r>
    </w:p>
    <w:p w:rsidR="000930CF" w:rsidRPr="000930CF" w:rsidRDefault="000930CF" w:rsidP="000930CF">
      <w:pPr>
        <w:pStyle w:val="LZ-ParagraphStyle"/>
        <w:rPr>
          <w:rFonts w:ascii="Times New Roman" w:hAnsi="Times New Roman" w:cs="Times New Roman"/>
          <w:sz w:val="24"/>
          <w:szCs w:val="24"/>
        </w:rPr>
      </w:pPr>
      <w:r w:rsidRPr="000930CF">
        <w:t xml:space="preserve">The </w:t>
      </w:r>
      <w:proofErr w:type="spellStart"/>
      <w:r w:rsidRPr="000930CF">
        <w:t>Learningzen</w:t>
      </w:r>
      <w:proofErr w:type="spellEnd"/>
      <w:r w:rsidRPr="000930CF">
        <w:t xml:space="preserve"> API allows you</w:t>
      </w:r>
      <w:r w:rsidR="000D58EF">
        <w:t>r system to: create, update,</w:t>
      </w:r>
      <w:r w:rsidRPr="000930CF">
        <w:t xml:space="preserve"> delete users, view information about your courses, and view student progress (by student or by course).  </w:t>
      </w:r>
      <w:r w:rsidRPr="000930CF">
        <w:rPr>
          <w:rFonts w:ascii="Times New Roman" w:hAnsi="Times New Roman" w:cs="Times New Roman"/>
          <w:sz w:val="24"/>
          <w:szCs w:val="24"/>
        </w:rPr>
        <w:br/>
      </w:r>
    </w:p>
    <w:p w:rsidR="000930CF" w:rsidRPr="000930CF" w:rsidRDefault="000930CF" w:rsidP="000930CF">
      <w:pPr>
        <w:pStyle w:val="LZHeading2-Gold"/>
        <w:rPr>
          <w:rFonts w:ascii="Times New Roman" w:hAnsi="Times New Roman" w:cs="Times New Roman"/>
        </w:rPr>
      </w:pPr>
      <w:r w:rsidRPr="000930CF">
        <w:t>How do we access the LearningZen API?</w:t>
      </w:r>
    </w:p>
    <w:p w:rsidR="000930CF" w:rsidRPr="000930CF" w:rsidRDefault="000930CF" w:rsidP="000930CF">
      <w:pPr>
        <w:pStyle w:val="LZ-ParagraphStyle"/>
        <w:rPr>
          <w:rFonts w:ascii="Times New Roman" w:hAnsi="Times New Roman" w:cs="Times New Roman"/>
          <w:sz w:val="24"/>
          <w:szCs w:val="24"/>
        </w:rPr>
      </w:pPr>
      <w:r w:rsidRPr="000930CF">
        <w:t xml:space="preserve">For customers that have already purchased the API or received it with a package </w:t>
      </w:r>
      <w:r w:rsidR="000D58EF">
        <w:t>should contact our support team:</w:t>
      </w:r>
      <w:r w:rsidRPr="000930CF">
        <w:t xml:space="preserve">  </w:t>
      </w:r>
      <w:hyperlink r:id="rId8" w:history="1">
        <w:r w:rsidRPr="000930CF">
          <w:rPr>
            <w:color w:val="1155CC"/>
            <w:u w:val="single"/>
          </w:rPr>
          <w:t>support@learningzen.com</w:t>
        </w:r>
      </w:hyperlink>
      <w:r w:rsidRPr="000930CF">
        <w:t xml:space="preserve"> Our technical specification explains all the details.  </w:t>
      </w:r>
      <w:r w:rsidRPr="000930CF">
        <w:rPr>
          <w:rFonts w:ascii="Times New Roman" w:hAnsi="Times New Roman" w:cs="Times New Roman"/>
          <w:sz w:val="24"/>
          <w:szCs w:val="24"/>
        </w:rPr>
        <w:br/>
      </w:r>
    </w:p>
    <w:p w:rsidR="000930CF" w:rsidRPr="000930CF" w:rsidRDefault="000930CF" w:rsidP="000930CF">
      <w:pPr>
        <w:pStyle w:val="LZHeading2-Gold"/>
        <w:rPr>
          <w:rFonts w:ascii="Times New Roman" w:hAnsi="Times New Roman" w:cs="Times New Roman"/>
        </w:rPr>
      </w:pPr>
      <w:r w:rsidRPr="000930CF">
        <w:t>Where do I find technical details for the API?</w:t>
      </w:r>
    </w:p>
    <w:p w:rsidR="000930CF" w:rsidRPr="000930CF" w:rsidRDefault="000930CF" w:rsidP="000930CF">
      <w:pPr>
        <w:pStyle w:val="LZ-ParagraphStyle"/>
        <w:rPr>
          <w:rFonts w:ascii="Times New Roman" w:hAnsi="Times New Roman" w:cs="Times New Roman"/>
          <w:sz w:val="24"/>
          <w:szCs w:val="24"/>
        </w:rPr>
      </w:pPr>
      <w:r w:rsidRPr="000930CF">
        <w:rPr>
          <w:color w:val="000000"/>
        </w:rPr>
        <w:t>The latest document</w:t>
      </w:r>
      <w:r w:rsidR="00131A69">
        <w:rPr>
          <w:color w:val="000000"/>
        </w:rPr>
        <w:t>s are</w:t>
      </w:r>
      <w:r w:rsidRPr="000930CF">
        <w:rPr>
          <w:color w:val="000000"/>
        </w:rPr>
        <w:t xml:space="preserve"> here: </w:t>
      </w:r>
      <w:hyperlink r:id="rId9" w:history="1">
        <w:r w:rsidR="000D58EF" w:rsidRPr="000D58EF">
          <w:rPr>
            <w:rStyle w:val="Hyperlink"/>
            <w:sz w:val="22"/>
            <w:szCs w:val="22"/>
          </w:rPr>
          <w:t>http://www.learningzen.com/developers/</w:t>
        </w:r>
      </w:hyperlink>
      <w:r w:rsidRPr="000930CF">
        <w:rPr>
          <w:rFonts w:ascii="Times New Roman" w:hAnsi="Times New Roman" w:cs="Times New Roman"/>
          <w:sz w:val="24"/>
          <w:szCs w:val="24"/>
        </w:rPr>
        <w:br/>
      </w:r>
    </w:p>
    <w:p w:rsidR="000930CF" w:rsidRPr="000930CF" w:rsidRDefault="000930CF" w:rsidP="000930CF">
      <w:pPr>
        <w:pStyle w:val="LZHeading2-Gold"/>
        <w:rPr>
          <w:rFonts w:ascii="Times New Roman" w:hAnsi="Times New Roman" w:cs="Times New Roman"/>
        </w:rPr>
      </w:pPr>
      <w:r w:rsidRPr="000930CF">
        <w:t>Is the API included in my LearningZen package?</w:t>
      </w:r>
    </w:p>
    <w:p w:rsidR="000930CF" w:rsidRPr="000930CF" w:rsidRDefault="000930CF" w:rsidP="000930CF">
      <w:pPr>
        <w:pStyle w:val="LZ-ParagraphStyle"/>
        <w:rPr>
          <w:rFonts w:ascii="Times New Roman" w:hAnsi="Times New Roman" w:cs="Times New Roman"/>
          <w:sz w:val="24"/>
          <w:szCs w:val="24"/>
        </w:rPr>
      </w:pPr>
      <w:r w:rsidRPr="000930CF">
        <w:t>Our Platinum and Enterprise packages include the API.  It can also be added to any package a-la-carte.  Please contact your LearningZen sales person for cost.</w:t>
      </w:r>
      <w:r w:rsidRPr="000930CF">
        <w:rPr>
          <w:rFonts w:ascii="Times New Roman" w:hAnsi="Times New Roman" w:cs="Times New Roman"/>
          <w:sz w:val="24"/>
          <w:szCs w:val="24"/>
        </w:rPr>
        <w:br/>
      </w:r>
    </w:p>
    <w:p w:rsidR="000930CF" w:rsidRPr="000930CF" w:rsidRDefault="000930CF" w:rsidP="000930CF">
      <w:pPr>
        <w:pStyle w:val="LZHeading2-Gold"/>
        <w:rPr>
          <w:rFonts w:ascii="Times New Roman" w:hAnsi="Times New Roman" w:cs="Times New Roman"/>
        </w:rPr>
      </w:pPr>
      <w:r w:rsidRPr="000930CF">
        <w:t>How do I add the API to my LearningZen portal?</w:t>
      </w:r>
    </w:p>
    <w:p w:rsidR="00022E20" w:rsidRPr="003E2618" w:rsidRDefault="000930CF" w:rsidP="000930CF">
      <w:pPr>
        <w:pStyle w:val="LZ-ParagraphStyle"/>
      </w:pPr>
      <w:r w:rsidRPr="000930CF">
        <w:t xml:space="preserve">Please contact our sales team at </w:t>
      </w:r>
      <w:hyperlink r:id="rId10" w:history="1">
        <w:r w:rsidRPr="000930CF">
          <w:rPr>
            <w:color w:val="1155CC"/>
            <w:u w:val="single"/>
          </w:rPr>
          <w:t>sales@learningzen.com</w:t>
        </w:r>
      </w:hyperlink>
      <w:r w:rsidRPr="000930CF">
        <w:t xml:space="preserve"> o</w:t>
      </w:r>
      <w:bookmarkStart w:id="0" w:name="_GoBack"/>
      <w:bookmarkEnd w:id="0"/>
      <w:r w:rsidRPr="000930CF">
        <w:t>r (877) 850-1214.</w:t>
      </w:r>
    </w:p>
    <w:sectPr w:rsidR="00022E20" w:rsidRPr="003E2618" w:rsidSect="000F6AF6">
      <w:headerReference w:type="default" r:id="rId11"/>
      <w:footerReference w:type="default" r:id="rId12"/>
      <w:pgSz w:w="12240" w:h="15840" w:code="1"/>
      <w:pgMar w:top="1440" w:right="2880" w:bottom="1440" w:left="1440" w:header="720" w:footer="720" w:gutter="0"/>
      <w:pgNumType w:start="1"/>
      <w:cols w:space="432" w:equalWidth="0">
        <w:col w:w="7920" w:space="43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967" w:rsidRDefault="00292967" w:rsidP="00291467">
      <w:pPr>
        <w:spacing w:after="0" w:line="240" w:lineRule="auto"/>
      </w:pPr>
      <w:r>
        <w:separator/>
      </w:r>
    </w:p>
  </w:endnote>
  <w:endnote w:type="continuationSeparator" w:id="0">
    <w:p w:rsidR="00292967" w:rsidRDefault="00292967" w:rsidP="0029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BE8" w:rsidRDefault="00EC12CC">
    <w:pPr>
      <w:pStyle w:val="Footer"/>
    </w:pPr>
    <w:r>
      <w:rPr>
        <w:noProof/>
      </w:rPr>
      <w:drawing>
        <wp:anchor distT="0" distB="0" distL="114300" distR="114300" simplePos="0" relativeHeight="251658240" behindDoc="1" locked="0" layoutInCell="1" allowOverlap="1" wp14:anchorId="2C1762FC" wp14:editId="183D3717">
          <wp:simplePos x="0" y="0"/>
          <wp:positionH relativeFrom="column">
            <wp:posOffset>-914400</wp:posOffset>
          </wp:positionH>
          <wp:positionV relativeFrom="paragraph">
            <wp:posOffset>56515</wp:posOffset>
          </wp:positionV>
          <wp:extent cx="7772400" cy="619125"/>
          <wp:effectExtent l="0" t="0" r="0" b="9525"/>
          <wp:wrapThrough wrapText="bothSides">
            <wp:wrapPolygon edited="0">
              <wp:start x="0" y="0"/>
              <wp:lineTo x="0" y="21268"/>
              <wp:lineTo x="21547" y="21268"/>
              <wp:lineTo x="2154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619125"/>
                  </a:xfrm>
                  <a:prstGeom prst="rect">
                    <a:avLst/>
                  </a:prstGeom>
                </pic:spPr>
              </pic:pic>
            </a:graphicData>
          </a:graphic>
          <wp14:sizeRelH relativeFrom="page">
            <wp14:pctWidth>0</wp14:pctWidth>
          </wp14:sizeRelH>
          <wp14:sizeRelV relativeFrom="page">
            <wp14:pctHeight>0</wp14:pctHeight>
          </wp14:sizeRelV>
        </wp:anchor>
      </w:drawing>
    </w:r>
    <w:r w:rsidR="00FA4BE8">
      <w:rPr>
        <w:noProof/>
      </w:rPr>
      <mc:AlternateContent>
        <mc:Choice Requires="wps">
          <w:drawing>
            <wp:anchor distT="0" distB="0" distL="114300" distR="114300" simplePos="0" relativeHeight="251659264" behindDoc="0" locked="0" layoutInCell="1" allowOverlap="1" wp14:anchorId="7F772327" wp14:editId="188C790B">
              <wp:simplePos x="0" y="0"/>
              <wp:positionH relativeFrom="column">
                <wp:posOffset>0</wp:posOffset>
              </wp:positionH>
              <wp:positionV relativeFrom="paragraph">
                <wp:posOffset>85090</wp:posOffset>
              </wp:positionV>
              <wp:extent cx="5857875" cy="400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8578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BE8" w:rsidRPr="00FA4BE8" w:rsidRDefault="00FA4BE8" w:rsidP="00FA4BE8">
                          <w:pPr>
                            <w:jc w:val="center"/>
                            <w:rPr>
                              <w:rFonts w:ascii="Arial" w:hAnsi="Arial" w:cs="Arial"/>
                              <w:color w:val="FFFFFF" w:themeColor="background1"/>
                              <w:sz w:val="18"/>
                              <w:szCs w:val="18"/>
                            </w:rPr>
                          </w:pPr>
                          <w:r w:rsidRPr="00FA4BE8">
                            <w:rPr>
                              <w:rFonts w:ascii="Arial" w:hAnsi="Arial" w:cs="Arial"/>
                              <w:color w:val="FFFFFF" w:themeColor="background1"/>
                              <w:sz w:val="18"/>
                              <w:szCs w:val="18"/>
                            </w:rPr>
                            <w:t xml:space="preserve">Contact us at </w:t>
                          </w:r>
                          <w:r w:rsidRPr="00FA4BE8">
                            <w:rPr>
                              <w:rFonts w:ascii="Arial" w:hAnsi="Arial" w:cs="Arial"/>
                              <w:color w:val="000000" w:themeColor="text1"/>
                              <w:sz w:val="18"/>
                              <w:szCs w:val="18"/>
                            </w:rPr>
                            <w:t xml:space="preserve">1-877-850-1214 </w:t>
                          </w:r>
                          <w:r w:rsidRPr="00FA4BE8">
                            <w:rPr>
                              <w:rFonts w:ascii="Arial" w:hAnsi="Arial" w:cs="Arial"/>
                              <w:color w:val="FFFFFF" w:themeColor="background1"/>
                              <w:sz w:val="18"/>
                              <w:szCs w:val="18"/>
                            </w:rPr>
                            <w:t xml:space="preserve">or email us at </w:t>
                          </w:r>
                          <w:r w:rsidRPr="00FA4BE8">
                            <w:rPr>
                              <w:rFonts w:ascii="Arial" w:hAnsi="Arial" w:cs="Arial"/>
                              <w:color w:val="000000" w:themeColor="text1"/>
                              <w:sz w:val="18"/>
                              <w:szCs w:val="18"/>
                            </w:rPr>
                            <w:t>support@learningzen.com</w:t>
                          </w:r>
                          <w:r w:rsidRPr="00FA4BE8">
                            <w:rPr>
                              <w:rFonts w:ascii="Arial" w:hAnsi="Arial" w:cs="Arial"/>
                              <w:color w:val="FFFFFF" w:themeColor="background1"/>
                              <w:sz w:val="18"/>
                              <w:szCs w:val="18"/>
                            </w:rPr>
                            <w:cr/>
                            <w:t>If you have questions or comments. We would love to hear from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72327" id="_x0000_t202" coordsize="21600,21600" o:spt="202" path="m,l,21600r21600,l21600,xe">
              <v:stroke joinstyle="miter"/>
              <v:path gradientshapeok="t" o:connecttype="rect"/>
            </v:shapetype>
            <v:shape id="Text Box 6" o:spid="_x0000_s1027" type="#_x0000_t202" style="position:absolute;margin-left:0;margin-top:6.7pt;width:46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" filled="f" stroked="f" strokeweight=".5pt">
              <v:textbox>
                <w:txbxContent>
                  <w:p w:rsidR="00FA4BE8" w:rsidRPr="00FA4BE8" w:rsidRDefault="00FA4BE8" w:rsidP="00FA4BE8">
                    <w:pPr>
                      <w:jc w:val="center"/>
                      <w:rPr>
                        <w:rFonts w:ascii="Arial" w:hAnsi="Arial" w:cs="Arial"/>
                        <w:color w:val="FFFFFF" w:themeColor="background1"/>
                        <w:sz w:val="18"/>
                        <w:szCs w:val="18"/>
                      </w:rPr>
                    </w:pPr>
                    <w:r w:rsidRPr="00FA4BE8">
                      <w:rPr>
                        <w:rFonts w:ascii="Arial" w:hAnsi="Arial" w:cs="Arial"/>
                        <w:color w:val="FFFFFF" w:themeColor="background1"/>
                        <w:sz w:val="18"/>
                        <w:szCs w:val="18"/>
                      </w:rPr>
                      <w:t xml:space="preserve">Contact us at </w:t>
                    </w:r>
                    <w:r w:rsidRPr="00FA4BE8">
                      <w:rPr>
                        <w:rFonts w:ascii="Arial" w:hAnsi="Arial" w:cs="Arial"/>
                        <w:color w:val="000000" w:themeColor="text1"/>
                        <w:sz w:val="18"/>
                        <w:szCs w:val="18"/>
                      </w:rPr>
                      <w:t xml:space="preserve">1-877-850-1214 </w:t>
                    </w:r>
                    <w:r w:rsidRPr="00FA4BE8">
                      <w:rPr>
                        <w:rFonts w:ascii="Arial" w:hAnsi="Arial" w:cs="Arial"/>
                        <w:color w:val="FFFFFF" w:themeColor="background1"/>
                        <w:sz w:val="18"/>
                        <w:szCs w:val="18"/>
                      </w:rPr>
                      <w:t xml:space="preserve">or email us at </w:t>
                    </w:r>
                    <w:r w:rsidRPr="00FA4BE8">
                      <w:rPr>
                        <w:rFonts w:ascii="Arial" w:hAnsi="Arial" w:cs="Arial"/>
                        <w:color w:val="000000" w:themeColor="text1"/>
                        <w:sz w:val="18"/>
                        <w:szCs w:val="18"/>
                      </w:rPr>
                      <w:t>support@learningzen.com</w:t>
                    </w:r>
                    <w:r w:rsidRPr="00FA4BE8">
                      <w:rPr>
                        <w:rFonts w:ascii="Arial" w:hAnsi="Arial" w:cs="Arial"/>
                        <w:color w:val="FFFFFF" w:themeColor="background1"/>
                        <w:sz w:val="18"/>
                        <w:szCs w:val="18"/>
                      </w:rPr>
                      <w:cr/>
                      <w:t>If you have questions or comments. We would love to hear from you.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967" w:rsidRDefault="00292967" w:rsidP="00291467">
      <w:pPr>
        <w:spacing w:after="0" w:line="240" w:lineRule="auto"/>
      </w:pPr>
      <w:r>
        <w:separator/>
      </w:r>
    </w:p>
  </w:footnote>
  <w:footnote w:type="continuationSeparator" w:id="0">
    <w:p w:rsidR="00292967" w:rsidRDefault="00292967" w:rsidP="0029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BE8" w:rsidRDefault="00EC12CC">
    <w:pPr>
      <w:pStyle w:val="Header"/>
    </w:pPr>
    <w:r w:rsidRPr="00FA4BE8">
      <w:rPr>
        <w:noProof/>
      </w:rPr>
      <w:drawing>
        <wp:anchor distT="0" distB="0" distL="114300" distR="114300" simplePos="0" relativeHeight="251666432" behindDoc="1" locked="0" layoutInCell="1" allowOverlap="1" wp14:anchorId="33218C9C" wp14:editId="291C1C5B">
          <wp:simplePos x="0" y="0"/>
          <wp:positionH relativeFrom="column">
            <wp:posOffset>0</wp:posOffset>
          </wp:positionH>
          <wp:positionV relativeFrom="paragraph">
            <wp:posOffset>-405130</wp:posOffset>
          </wp:positionV>
          <wp:extent cx="1828800" cy="66167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661670"/>
                  </a:xfrm>
                  <a:prstGeom prst="rect">
                    <a:avLst/>
                  </a:prstGeom>
                </pic:spPr>
              </pic:pic>
            </a:graphicData>
          </a:graphic>
          <wp14:sizeRelH relativeFrom="page">
            <wp14:pctWidth>0</wp14:pctWidth>
          </wp14:sizeRelH>
          <wp14:sizeRelV relativeFrom="page">
            <wp14:pctHeight>0</wp14:pctHeight>
          </wp14:sizeRelV>
        </wp:anchor>
      </w:drawing>
    </w:r>
    <w:r w:rsidR="00FA4BE8" w:rsidRPr="00FA4BE8">
      <w:rPr>
        <w:noProof/>
      </w:rPr>
      <w:drawing>
        <wp:anchor distT="0" distB="0" distL="114300" distR="114300" simplePos="0" relativeHeight="251665408" behindDoc="1" locked="0" layoutInCell="1" allowOverlap="1" wp14:anchorId="3678A72D" wp14:editId="4DB23433">
          <wp:simplePos x="0" y="0"/>
          <wp:positionH relativeFrom="column">
            <wp:posOffset>-923925</wp:posOffset>
          </wp:positionH>
          <wp:positionV relativeFrom="paragraph">
            <wp:posOffset>-504825</wp:posOffset>
          </wp:positionV>
          <wp:extent cx="7781925" cy="9429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942975"/>
                  </a:xfrm>
                  <a:prstGeom prst="rect">
                    <a:avLst/>
                  </a:prstGeom>
                </pic:spPr>
              </pic:pic>
            </a:graphicData>
          </a:graphic>
          <wp14:sizeRelH relativeFrom="margin">
            <wp14:pctWidth>0</wp14:pctWidth>
          </wp14:sizeRelH>
          <wp14:sizeRelV relativeFrom="margin">
            <wp14:pctHeight>0</wp14:pctHeight>
          </wp14:sizeRelV>
        </wp:anchor>
      </w:drawing>
    </w:r>
    <w:r w:rsidR="00FA4BE8">
      <w:rPr>
        <w:noProof/>
      </w:rPr>
      <mc:AlternateContent>
        <mc:Choice Requires="wps">
          <w:drawing>
            <wp:anchor distT="0" distB="0" distL="114300" distR="114300" simplePos="0" relativeHeight="251667456" behindDoc="0" locked="0" layoutInCell="1" allowOverlap="1" wp14:anchorId="488973F9" wp14:editId="5C33036D">
              <wp:simplePos x="0" y="0"/>
              <wp:positionH relativeFrom="column">
                <wp:posOffset>4324349</wp:posOffset>
              </wp:positionH>
              <wp:positionV relativeFrom="paragraph">
                <wp:posOffset>-152400</wp:posOffset>
              </wp:positionV>
              <wp:extent cx="2200275" cy="419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002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4BE8" w:rsidRPr="00FA4BE8" w:rsidRDefault="000930CF">
                          <w:pPr>
                            <w:rPr>
                              <w:color w:val="7F7F7F" w:themeColor="text1" w:themeTint="80"/>
                            </w:rPr>
                          </w:pPr>
                          <w:r>
                            <w:rPr>
                              <w:color w:val="7F7F7F" w:themeColor="text1" w:themeTint="80"/>
                            </w:rPr>
                            <w:t>API</w:t>
                          </w:r>
                          <w:r w:rsidR="00FA4BE8" w:rsidRPr="00FA4BE8">
                            <w:rPr>
                              <w:color w:val="7F7F7F" w:themeColor="text1" w:themeTint="80"/>
                            </w:rPr>
                            <w:t xml:space="preserve"> Overview | </w:t>
                          </w:r>
                          <w:r w:rsidR="00FA4BE8">
                            <w:rPr>
                              <w:color w:val="7F7F7F" w:themeColor="text1" w:themeTint="80"/>
                            </w:rPr>
                            <w:fldChar w:fldCharType="begin"/>
                          </w:r>
                          <w:r w:rsidR="00FA4BE8">
                            <w:rPr>
                              <w:color w:val="7F7F7F" w:themeColor="text1" w:themeTint="80"/>
                            </w:rPr>
                            <w:instrText xml:space="preserve"> PAGE  \* Arabic  \* MERGEFORMAT </w:instrText>
                          </w:r>
                          <w:r w:rsidR="00FA4BE8">
                            <w:rPr>
                              <w:color w:val="7F7F7F" w:themeColor="text1" w:themeTint="80"/>
                            </w:rPr>
                            <w:fldChar w:fldCharType="separate"/>
                          </w:r>
                          <w:r w:rsidR="00684064">
                            <w:rPr>
                              <w:noProof/>
                              <w:color w:val="7F7F7F" w:themeColor="text1" w:themeTint="80"/>
                            </w:rPr>
                            <w:t>1</w:t>
                          </w:r>
                          <w:r w:rsidR="00FA4BE8">
                            <w:rPr>
                              <w:color w:val="7F7F7F" w:themeColor="text1" w:themeTint="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8973F9" id="_x0000_t202" coordsize="21600,21600" o:spt="202" path="m,l,21600r21600,l21600,xe">
              <v:stroke joinstyle="miter"/>
              <v:path gradientshapeok="t" o:connecttype="rect"/>
            </v:shapetype>
            <v:shape id="Text Box 8" o:spid="_x0000_s1026" type="#_x0000_t202" style="position:absolute;margin-left:340.5pt;margin-top:-12pt;width:173.25pt;height: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" filled="f" stroked="f" strokeweight=".5pt">
              <v:textbox>
                <w:txbxContent>
                  <w:p w:rsidR="00FA4BE8" w:rsidRPr="00FA4BE8" w:rsidRDefault="000930CF">
                    <w:pPr>
                      <w:rPr>
                        <w:color w:val="7F7F7F" w:themeColor="text1" w:themeTint="80"/>
                      </w:rPr>
                    </w:pPr>
                    <w:r>
                      <w:rPr>
                        <w:color w:val="7F7F7F" w:themeColor="text1" w:themeTint="80"/>
                      </w:rPr>
                      <w:t>API</w:t>
                    </w:r>
                    <w:r w:rsidR="00FA4BE8" w:rsidRPr="00FA4BE8">
                      <w:rPr>
                        <w:color w:val="7F7F7F" w:themeColor="text1" w:themeTint="80"/>
                      </w:rPr>
                      <w:t xml:space="preserve"> Overview | </w:t>
                    </w:r>
                    <w:r w:rsidR="00FA4BE8">
                      <w:rPr>
                        <w:color w:val="7F7F7F" w:themeColor="text1" w:themeTint="80"/>
                      </w:rPr>
                      <w:fldChar w:fldCharType="begin"/>
                    </w:r>
                    <w:r w:rsidR="00FA4BE8">
                      <w:rPr>
                        <w:color w:val="7F7F7F" w:themeColor="text1" w:themeTint="80"/>
                      </w:rPr>
                      <w:instrText xml:space="preserve"> PAGE  \* Arabic  \* MERGEFORMAT </w:instrText>
                    </w:r>
                    <w:r w:rsidR="00FA4BE8">
                      <w:rPr>
                        <w:color w:val="7F7F7F" w:themeColor="text1" w:themeTint="80"/>
                      </w:rPr>
                      <w:fldChar w:fldCharType="separate"/>
                    </w:r>
                    <w:r w:rsidR="00684064">
                      <w:rPr>
                        <w:noProof/>
                        <w:color w:val="7F7F7F" w:themeColor="text1" w:themeTint="80"/>
                      </w:rPr>
                      <w:t>1</w:t>
                    </w:r>
                    <w:r w:rsidR="00FA4BE8">
                      <w:rPr>
                        <w:color w:val="7F7F7F" w:themeColor="text1" w:themeTint="80"/>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04.5pt;height:146pt;visibility:visible;mso-wrap-style:square" o:bullet="t">
        <v:imagedata r:id="rId1" o:title=""/>
      </v:shape>
    </w:pict>
  </w:numPicBullet>
  <w:abstractNum w:abstractNumId="0" w15:restartNumberingAfterBreak="0">
    <w:nsid w:val="2C1E23AA"/>
    <w:multiLevelType w:val="hybridMultilevel"/>
    <w:tmpl w:val="C12C47CA"/>
    <w:lvl w:ilvl="0" w:tplc="9996ABDA">
      <w:start w:val="1"/>
      <w:numFmt w:val="bullet"/>
      <w:lvlText w:val=""/>
      <w:lvlPicBulletId w:val="0"/>
      <w:lvlJc w:val="left"/>
      <w:pPr>
        <w:tabs>
          <w:tab w:val="num" w:pos="720"/>
        </w:tabs>
        <w:ind w:left="720" w:hanging="360"/>
      </w:pPr>
      <w:rPr>
        <w:rFonts w:ascii="Symbol" w:hAnsi="Symbol" w:hint="default"/>
      </w:rPr>
    </w:lvl>
    <w:lvl w:ilvl="1" w:tplc="3BC6886E" w:tentative="1">
      <w:start w:val="1"/>
      <w:numFmt w:val="bullet"/>
      <w:lvlText w:val=""/>
      <w:lvlJc w:val="left"/>
      <w:pPr>
        <w:tabs>
          <w:tab w:val="num" w:pos="1440"/>
        </w:tabs>
        <w:ind w:left="1440" w:hanging="360"/>
      </w:pPr>
      <w:rPr>
        <w:rFonts w:ascii="Symbol" w:hAnsi="Symbol" w:hint="default"/>
      </w:rPr>
    </w:lvl>
    <w:lvl w:ilvl="2" w:tplc="65F4A784" w:tentative="1">
      <w:start w:val="1"/>
      <w:numFmt w:val="bullet"/>
      <w:lvlText w:val=""/>
      <w:lvlJc w:val="left"/>
      <w:pPr>
        <w:tabs>
          <w:tab w:val="num" w:pos="2160"/>
        </w:tabs>
        <w:ind w:left="2160" w:hanging="360"/>
      </w:pPr>
      <w:rPr>
        <w:rFonts w:ascii="Symbol" w:hAnsi="Symbol" w:hint="default"/>
      </w:rPr>
    </w:lvl>
    <w:lvl w:ilvl="3" w:tplc="2362E1B6" w:tentative="1">
      <w:start w:val="1"/>
      <w:numFmt w:val="bullet"/>
      <w:lvlText w:val=""/>
      <w:lvlJc w:val="left"/>
      <w:pPr>
        <w:tabs>
          <w:tab w:val="num" w:pos="2880"/>
        </w:tabs>
        <w:ind w:left="2880" w:hanging="360"/>
      </w:pPr>
      <w:rPr>
        <w:rFonts w:ascii="Symbol" w:hAnsi="Symbol" w:hint="default"/>
      </w:rPr>
    </w:lvl>
    <w:lvl w:ilvl="4" w:tplc="B02E7B96" w:tentative="1">
      <w:start w:val="1"/>
      <w:numFmt w:val="bullet"/>
      <w:lvlText w:val=""/>
      <w:lvlJc w:val="left"/>
      <w:pPr>
        <w:tabs>
          <w:tab w:val="num" w:pos="3600"/>
        </w:tabs>
        <w:ind w:left="3600" w:hanging="360"/>
      </w:pPr>
      <w:rPr>
        <w:rFonts w:ascii="Symbol" w:hAnsi="Symbol" w:hint="default"/>
      </w:rPr>
    </w:lvl>
    <w:lvl w:ilvl="5" w:tplc="BD34E4A6" w:tentative="1">
      <w:start w:val="1"/>
      <w:numFmt w:val="bullet"/>
      <w:lvlText w:val=""/>
      <w:lvlJc w:val="left"/>
      <w:pPr>
        <w:tabs>
          <w:tab w:val="num" w:pos="4320"/>
        </w:tabs>
        <w:ind w:left="4320" w:hanging="360"/>
      </w:pPr>
      <w:rPr>
        <w:rFonts w:ascii="Symbol" w:hAnsi="Symbol" w:hint="default"/>
      </w:rPr>
    </w:lvl>
    <w:lvl w:ilvl="6" w:tplc="3A60E7A8" w:tentative="1">
      <w:start w:val="1"/>
      <w:numFmt w:val="bullet"/>
      <w:lvlText w:val=""/>
      <w:lvlJc w:val="left"/>
      <w:pPr>
        <w:tabs>
          <w:tab w:val="num" w:pos="5040"/>
        </w:tabs>
        <w:ind w:left="5040" w:hanging="360"/>
      </w:pPr>
      <w:rPr>
        <w:rFonts w:ascii="Symbol" w:hAnsi="Symbol" w:hint="default"/>
      </w:rPr>
    </w:lvl>
    <w:lvl w:ilvl="7" w:tplc="B486FBCA" w:tentative="1">
      <w:start w:val="1"/>
      <w:numFmt w:val="bullet"/>
      <w:lvlText w:val=""/>
      <w:lvlJc w:val="left"/>
      <w:pPr>
        <w:tabs>
          <w:tab w:val="num" w:pos="5760"/>
        </w:tabs>
        <w:ind w:left="5760" w:hanging="360"/>
      </w:pPr>
      <w:rPr>
        <w:rFonts w:ascii="Symbol" w:hAnsi="Symbol" w:hint="default"/>
      </w:rPr>
    </w:lvl>
    <w:lvl w:ilvl="8" w:tplc="FFBEC9B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17B4631"/>
    <w:multiLevelType w:val="hybridMultilevel"/>
    <w:tmpl w:val="0AB62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CF"/>
    <w:rsid w:val="00022E20"/>
    <w:rsid w:val="000930CF"/>
    <w:rsid w:val="000D58EF"/>
    <w:rsid w:val="000F6AF6"/>
    <w:rsid w:val="00131A69"/>
    <w:rsid w:val="00154FAB"/>
    <w:rsid w:val="002124DF"/>
    <w:rsid w:val="00291467"/>
    <w:rsid w:val="00292967"/>
    <w:rsid w:val="00315357"/>
    <w:rsid w:val="003E2618"/>
    <w:rsid w:val="00545679"/>
    <w:rsid w:val="005461F2"/>
    <w:rsid w:val="00684064"/>
    <w:rsid w:val="00785AC4"/>
    <w:rsid w:val="00797443"/>
    <w:rsid w:val="00845C1E"/>
    <w:rsid w:val="008A78B4"/>
    <w:rsid w:val="00A65ED5"/>
    <w:rsid w:val="00A90A7B"/>
    <w:rsid w:val="00C54CDC"/>
    <w:rsid w:val="00DE350C"/>
    <w:rsid w:val="00E470E8"/>
    <w:rsid w:val="00EB06EC"/>
    <w:rsid w:val="00EC12CC"/>
    <w:rsid w:val="00F3742D"/>
    <w:rsid w:val="00FA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452CE"/>
  <w15:docId w15:val="{6F8F1CEF-27A8-49BC-8004-7E5579B7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E20"/>
    <w:rPr>
      <w:rFonts w:ascii="Tahoma" w:hAnsi="Tahoma" w:cs="Tahoma"/>
      <w:sz w:val="16"/>
      <w:szCs w:val="16"/>
    </w:rPr>
  </w:style>
  <w:style w:type="paragraph" w:styleId="NormalWeb">
    <w:name w:val="Normal (Web)"/>
    <w:basedOn w:val="Normal"/>
    <w:uiPriority w:val="99"/>
    <w:semiHidden/>
    <w:unhideWhenUsed/>
    <w:rsid w:val="00022E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E20"/>
    <w:rPr>
      <w:color w:val="0000FF"/>
      <w:u w:val="single"/>
    </w:rPr>
  </w:style>
  <w:style w:type="paragraph" w:styleId="ListParagraph">
    <w:name w:val="List Paragraph"/>
    <w:basedOn w:val="Normal"/>
    <w:uiPriority w:val="34"/>
    <w:qFormat/>
    <w:rsid w:val="00291467"/>
    <w:pPr>
      <w:ind w:left="720"/>
      <w:contextualSpacing/>
    </w:pPr>
  </w:style>
  <w:style w:type="paragraph" w:styleId="Header">
    <w:name w:val="header"/>
    <w:basedOn w:val="Normal"/>
    <w:link w:val="HeaderChar"/>
    <w:uiPriority w:val="99"/>
    <w:unhideWhenUsed/>
    <w:rsid w:val="002914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467"/>
  </w:style>
  <w:style w:type="paragraph" w:styleId="Footer">
    <w:name w:val="footer"/>
    <w:basedOn w:val="Normal"/>
    <w:link w:val="FooterChar"/>
    <w:uiPriority w:val="99"/>
    <w:unhideWhenUsed/>
    <w:rsid w:val="00291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467"/>
  </w:style>
  <w:style w:type="paragraph" w:customStyle="1" w:styleId="LZ-HeadingLargeStyle">
    <w:name w:val="LZ - Heading Large Style"/>
    <w:basedOn w:val="Normal"/>
    <w:link w:val="LZ-HeadingLargeStyleChar"/>
    <w:qFormat/>
    <w:rsid w:val="003E2618"/>
    <w:pPr>
      <w:spacing w:after="0" w:line="240" w:lineRule="auto"/>
    </w:pPr>
    <w:rPr>
      <w:rFonts w:ascii="Arial" w:eastAsia="Times New Roman" w:hAnsi="Arial" w:cs="Arial"/>
      <w:b/>
      <w:bCs/>
      <w:color w:val="007BAE"/>
      <w:sz w:val="36"/>
      <w:szCs w:val="36"/>
    </w:rPr>
  </w:style>
  <w:style w:type="paragraph" w:customStyle="1" w:styleId="LZHeading2-Gold">
    <w:name w:val="LZ Heading 2 - Gold"/>
    <w:basedOn w:val="Normal"/>
    <w:link w:val="LZHeading2-GoldChar"/>
    <w:qFormat/>
    <w:rsid w:val="003E2618"/>
    <w:pPr>
      <w:spacing w:after="0"/>
    </w:pPr>
    <w:rPr>
      <w:rFonts w:ascii="Arial" w:eastAsia="Times New Roman" w:hAnsi="Arial" w:cs="Arial"/>
      <w:b/>
      <w:bCs/>
      <w:color w:val="D5A10F"/>
      <w:sz w:val="28"/>
      <w:szCs w:val="28"/>
    </w:rPr>
  </w:style>
  <w:style w:type="character" w:customStyle="1" w:styleId="LZ-HeadingLargeStyleChar">
    <w:name w:val="LZ - Heading Large Style Char"/>
    <w:basedOn w:val="DefaultParagraphFont"/>
    <w:link w:val="LZ-HeadingLargeStyle"/>
    <w:rsid w:val="003E2618"/>
    <w:rPr>
      <w:rFonts w:ascii="Arial" w:eastAsia="Times New Roman" w:hAnsi="Arial" w:cs="Arial"/>
      <w:b/>
      <w:bCs/>
      <w:color w:val="007BAE"/>
      <w:sz w:val="36"/>
      <w:szCs w:val="36"/>
    </w:rPr>
  </w:style>
  <w:style w:type="paragraph" w:customStyle="1" w:styleId="LZ-ParagraphStyle">
    <w:name w:val="LZ - Paragraph Style"/>
    <w:basedOn w:val="Normal"/>
    <w:link w:val="LZ-ParagraphStyleChar"/>
    <w:qFormat/>
    <w:rsid w:val="003E2618"/>
    <w:pPr>
      <w:spacing w:after="0"/>
    </w:pPr>
    <w:rPr>
      <w:rFonts w:ascii="Arial" w:eastAsia="Times New Roman" w:hAnsi="Arial" w:cs="Arial"/>
      <w:color w:val="3F3F3F"/>
      <w:sz w:val="23"/>
      <w:szCs w:val="23"/>
    </w:rPr>
  </w:style>
  <w:style w:type="character" w:customStyle="1" w:styleId="LZHeading2-GoldChar">
    <w:name w:val="LZ Heading 2 - Gold Char"/>
    <w:basedOn w:val="DefaultParagraphFont"/>
    <w:link w:val="LZHeading2-Gold"/>
    <w:rsid w:val="003E2618"/>
    <w:rPr>
      <w:rFonts w:ascii="Arial" w:eastAsia="Times New Roman" w:hAnsi="Arial" w:cs="Arial"/>
      <w:b/>
      <w:bCs/>
      <w:color w:val="D5A10F"/>
      <w:sz w:val="28"/>
      <w:szCs w:val="28"/>
    </w:rPr>
  </w:style>
  <w:style w:type="character" w:customStyle="1" w:styleId="LZ-ParagraphStyleChar">
    <w:name w:val="LZ - Paragraph Style Char"/>
    <w:basedOn w:val="DefaultParagraphFont"/>
    <w:link w:val="LZ-ParagraphStyle"/>
    <w:rsid w:val="003E2618"/>
    <w:rPr>
      <w:rFonts w:ascii="Arial" w:eastAsia="Times New Roman" w:hAnsi="Arial" w:cs="Arial"/>
      <w:color w:val="3F3F3F"/>
      <w:sz w:val="23"/>
      <w:szCs w:val="23"/>
    </w:rPr>
  </w:style>
  <w:style w:type="character" w:styleId="UnresolvedMention">
    <w:name w:val="Unresolved Mention"/>
    <w:basedOn w:val="DefaultParagraphFont"/>
    <w:uiPriority w:val="99"/>
    <w:semiHidden/>
    <w:unhideWhenUsed/>
    <w:rsid w:val="000D58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86666">
      <w:bodyDiv w:val="1"/>
      <w:marLeft w:val="0"/>
      <w:marRight w:val="0"/>
      <w:marTop w:val="0"/>
      <w:marBottom w:val="0"/>
      <w:divBdr>
        <w:top w:val="none" w:sz="0" w:space="0" w:color="auto"/>
        <w:left w:val="none" w:sz="0" w:space="0" w:color="auto"/>
        <w:bottom w:val="none" w:sz="0" w:space="0" w:color="auto"/>
        <w:right w:val="none" w:sz="0" w:space="0" w:color="auto"/>
      </w:divBdr>
    </w:div>
    <w:div w:id="178488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learningze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les@learningzen.com" TargetMode="External"/><Relationship Id="rId4" Type="http://schemas.openxmlformats.org/officeDocument/2006/relationships/webSettings" Target="webSettings.xml"/><Relationship Id="rId9" Type="http://schemas.openxmlformats.org/officeDocument/2006/relationships/hyperlink" Target="http://www.learningzen.com/develope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GS%20eLearning%20Project\Documentation\template-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template-letterhead.dotx</Template>
  <TotalTime>0</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Saunders</dc:creator>
  <cp:lastModifiedBy>Sean Brough</cp:lastModifiedBy>
  <cp:revision>2</cp:revision>
  <dcterms:created xsi:type="dcterms:W3CDTF">2017-10-12T20:58:00Z</dcterms:created>
  <dcterms:modified xsi:type="dcterms:W3CDTF">2017-10-12T20:58:00Z</dcterms:modified>
</cp:coreProperties>
</file>